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A1A61" w14:textId="41022B54" w:rsidR="00B93067" w:rsidRPr="00B93067" w:rsidRDefault="00B93067" w:rsidP="00B93067">
      <w:pPr>
        <w:shd w:val="clear" w:color="auto" w:fill="F0F0F0"/>
        <w:spacing w:after="0" w:line="240" w:lineRule="auto"/>
        <w:rPr>
          <w:rFonts w:ascii="Arial" w:eastAsia="Times New Roman" w:hAnsi="Arial" w:cs="Arial"/>
          <w:color w:val="000000"/>
          <w:sz w:val="24"/>
          <w:szCs w:val="24"/>
        </w:rPr>
      </w:pPr>
      <w:r w:rsidRPr="00B93067">
        <w:rPr>
          <w:rFonts w:ascii="inherit" w:eastAsia="Times New Roman" w:hAnsi="inherit" w:cs="Arial"/>
          <w:b/>
          <w:bCs/>
          <w:color w:val="000000"/>
          <w:sz w:val="20"/>
          <w:szCs w:val="20"/>
          <w:bdr w:val="none" w:sz="0" w:space="0" w:color="auto" w:frame="1"/>
        </w:rPr>
        <w:t>Critical Thinking: Scope of the Modern Company</w:t>
      </w:r>
    </w:p>
    <w:p w14:paraId="0CC2BC0E" w14:textId="759E5F3E" w:rsidR="00B93067" w:rsidRPr="00B93067" w:rsidRDefault="00B93067" w:rsidP="00B93067">
      <w:pPr>
        <w:shd w:val="clear" w:color="auto" w:fill="F0F0F0"/>
        <w:spacing w:after="0" w:line="240" w:lineRule="auto"/>
        <w:rPr>
          <w:rFonts w:ascii="Arial" w:eastAsia="Times New Roman" w:hAnsi="Arial" w:cs="Arial"/>
          <w:color w:val="000000"/>
          <w:sz w:val="24"/>
          <w:szCs w:val="24"/>
        </w:rPr>
      </w:pPr>
      <w:r w:rsidRPr="00B93067">
        <w:rPr>
          <w:rFonts w:ascii="inherit" w:eastAsia="Times New Roman" w:hAnsi="inherit" w:cs="Arial"/>
          <w:b/>
          <w:bCs/>
          <w:i/>
          <w:iCs/>
          <w:color w:val="000000"/>
          <w:sz w:val="20"/>
          <w:szCs w:val="20"/>
          <w:bdr w:val="none" w:sz="0" w:space="0" w:color="auto" w:frame="1"/>
        </w:rPr>
        <w:t>Tesla: Disrupting the Auto Industry, Case 12 </w:t>
      </w:r>
      <w:r w:rsidRPr="00B93067">
        <w:rPr>
          <w:rFonts w:ascii="inherit" w:eastAsia="Times New Roman" w:hAnsi="inherit" w:cs="Arial"/>
          <w:b/>
          <w:bCs/>
          <w:color w:val="000000"/>
          <w:sz w:val="20"/>
          <w:szCs w:val="20"/>
          <w:bdr w:val="none" w:sz="0" w:space="0" w:color="auto" w:frame="1"/>
        </w:rPr>
        <w:t>(in your textbook)</w:t>
      </w:r>
      <w:r w:rsidRPr="00B93067">
        <w:rPr>
          <w:rFonts w:ascii="inherit" w:eastAsia="Times New Roman" w:hAnsi="inherit" w:cs="Arial"/>
          <w:i/>
          <w:iCs/>
          <w:color w:val="000000"/>
          <w:sz w:val="20"/>
          <w:szCs w:val="20"/>
          <w:bdr w:val="none" w:sz="0" w:space="0" w:color="auto" w:frame="1"/>
        </w:rPr>
        <w:t>. </w:t>
      </w:r>
    </w:p>
    <w:p w14:paraId="464B639C" w14:textId="77777777" w:rsidR="00B93067" w:rsidRPr="00B93067" w:rsidRDefault="00B93067" w:rsidP="00B93067">
      <w:pPr>
        <w:shd w:val="clear" w:color="auto" w:fill="F0F0F0"/>
        <w:spacing w:after="0" w:line="240" w:lineRule="auto"/>
        <w:rPr>
          <w:rFonts w:ascii="Arial" w:eastAsia="Times New Roman" w:hAnsi="Arial" w:cs="Arial"/>
          <w:color w:val="000000"/>
          <w:sz w:val="24"/>
          <w:szCs w:val="24"/>
        </w:rPr>
      </w:pPr>
      <w:r w:rsidRPr="00B93067">
        <w:rPr>
          <w:rFonts w:ascii="inherit" w:eastAsia="Times New Roman" w:hAnsi="inherit" w:cs="Arial"/>
          <w:b/>
          <w:bCs/>
          <w:color w:val="000000"/>
          <w:sz w:val="20"/>
          <w:szCs w:val="20"/>
          <w:bdr w:val="none" w:sz="0" w:space="0" w:color="auto" w:frame="1"/>
        </w:rPr>
        <w:t>Case Study Questions:</w:t>
      </w:r>
    </w:p>
    <w:p w14:paraId="553937BB" w14:textId="77777777" w:rsidR="00B93067" w:rsidRPr="00B93067" w:rsidRDefault="00B93067" w:rsidP="00B93067">
      <w:pPr>
        <w:numPr>
          <w:ilvl w:val="0"/>
          <w:numId w:val="7"/>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How are the conventional (internal-combustion-powered) automobile industry and the electric-powered automobile industry similar and how are they different?</w:t>
      </w:r>
    </w:p>
    <w:p w14:paraId="0F1BD588" w14:textId="77777777" w:rsidR="00B93067" w:rsidRPr="00B93067" w:rsidRDefault="00B93067" w:rsidP="00B93067">
      <w:pPr>
        <w:numPr>
          <w:ilvl w:val="0"/>
          <w:numId w:val="7"/>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Was it a mistake for Tesla to open its patents? Why or why not?</w:t>
      </w:r>
    </w:p>
    <w:p w14:paraId="39DB78A8" w14:textId="77777777" w:rsidR="00B93067" w:rsidRPr="00B93067" w:rsidRDefault="00B93067" w:rsidP="00B93067">
      <w:pPr>
        <w:numPr>
          <w:ilvl w:val="0"/>
          <w:numId w:val="7"/>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What is Tesla’s strategy? What role does innovation play in this strategy?</w:t>
      </w:r>
    </w:p>
    <w:p w14:paraId="33B08BFD" w14:textId="77777777" w:rsidR="00B93067" w:rsidRPr="00B93067" w:rsidRDefault="00B93067" w:rsidP="00B93067">
      <w:pPr>
        <w:numPr>
          <w:ilvl w:val="0"/>
          <w:numId w:val="7"/>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How sustainable is Tesla’s competitive advantage? What changes in Tesla’s strategy or its management systems, if any, would you recommend?</w:t>
      </w:r>
    </w:p>
    <w:p w14:paraId="16F74347" w14:textId="77777777" w:rsidR="00B93067" w:rsidRPr="00B93067" w:rsidRDefault="00B93067" w:rsidP="00B93067">
      <w:pPr>
        <w:shd w:val="clear" w:color="auto" w:fill="F0F0F0"/>
        <w:spacing w:after="240" w:line="240" w:lineRule="auto"/>
        <w:rPr>
          <w:rFonts w:ascii="Arial" w:eastAsia="Times New Roman" w:hAnsi="Arial" w:cs="Arial"/>
          <w:color w:val="000000"/>
          <w:sz w:val="24"/>
          <w:szCs w:val="24"/>
        </w:rPr>
      </w:pPr>
      <w:r w:rsidRPr="00B93067">
        <w:rPr>
          <w:rFonts w:ascii="Arial" w:eastAsia="Times New Roman" w:hAnsi="Arial" w:cs="Arial"/>
          <w:color w:val="000000"/>
          <w:sz w:val="24"/>
          <w:szCs w:val="24"/>
        </w:rPr>
        <w:t>Your well-written paper should meet the following requirements:</w:t>
      </w:r>
    </w:p>
    <w:p w14:paraId="26DCB085" w14:textId="77777777" w:rsidR="00B93067" w:rsidRPr="00B93067" w:rsidRDefault="00B93067" w:rsidP="00B93067">
      <w:pPr>
        <w:numPr>
          <w:ilvl w:val="0"/>
          <w:numId w:val="8"/>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Be 4 to 5 pages in length, which does not include the required title and reference pages, which are never a part of the content minimum requirements.</w:t>
      </w:r>
    </w:p>
    <w:p w14:paraId="7B6C9ADB" w14:textId="77777777" w:rsidR="00B93067" w:rsidRPr="00B93067" w:rsidRDefault="00B93067" w:rsidP="00B93067">
      <w:pPr>
        <w:numPr>
          <w:ilvl w:val="0"/>
          <w:numId w:val="8"/>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Use Saudi Electronic University academic writing standards and APA style guidelines.</w:t>
      </w:r>
    </w:p>
    <w:p w14:paraId="107DBAC6" w14:textId="77777777" w:rsidR="00B93067" w:rsidRPr="00B93067" w:rsidRDefault="00B93067" w:rsidP="00B93067">
      <w:pPr>
        <w:numPr>
          <w:ilvl w:val="0"/>
          <w:numId w:val="8"/>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Support your submission with course material concepts, principles, and theories from the textbook and </w:t>
      </w:r>
      <w:r w:rsidRPr="00B93067">
        <w:rPr>
          <w:rFonts w:ascii="inherit" w:eastAsia="Times New Roman" w:hAnsi="inherit" w:cs="Arial"/>
          <w:i/>
          <w:iCs/>
          <w:color w:val="000000"/>
          <w:sz w:val="20"/>
          <w:szCs w:val="20"/>
          <w:bdr w:val="none" w:sz="0" w:space="0" w:color="auto" w:frame="1"/>
        </w:rPr>
        <w:t>at least two scholarly, peer-reviewed journal articles unless the assignment calls for more.</w:t>
      </w:r>
    </w:p>
    <w:p w14:paraId="4272F11B" w14:textId="77777777" w:rsidR="00B93067" w:rsidRPr="00B93067" w:rsidRDefault="00B93067" w:rsidP="00B93067">
      <w:pPr>
        <w:numPr>
          <w:ilvl w:val="0"/>
          <w:numId w:val="8"/>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It is strongly encouraged that you submit all assignments into the Turnitin Originality Check before submitting it to your instructor for grading. If you are unsure how to submit an assignment into the Originality Check tool, review the Turnitin Originality Check—Student Guide for step-by-step instructions.</w:t>
      </w:r>
    </w:p>
    <w:p w14:paraId="4E9874F8" w14:textId="77777777" w:rsidR="00B93067" w:rsidRPr="00B93067" w:rsidRDefault="00B93067" w:rsidP="00B93067">
      <w:pPr>
        <w:numPr>
          <w:ilvl w:val="0"/>
          <w:numId w:val="8"/>
        </w:numPr>
        <w:shd w:val="clear" w:color="auto" w:fill="F0F0F0"/>
        <w:spacing w:after="0" w:line="240" w:lineRule="auto"/>
        <w:rPr>
          <w:rFonts w:ascii="inherit" w:eastAsia="Times New Roman" w:hAnsi="inherit" w:cs="Arial"/>
          <w:color w:val="000000"/>
          <w:sz w:val="20"/>
          <w:szCs w:val="20"/>
        </w:rPr>
      </w:pPr>
      <w:r w:rsidRPr="00B93067">
        <w:rPr>
          <w:rFonts w:ascii="inherit" w:eastAsia="Times New Roman" w:hAnsi="inherit" w:cs="Arial"/>
          <w:color w:val="000000"/>
          <w:sz w:val="20"/>
          <w:szCs w:val="20"/>
        </w:rPr>
        <w:t>Review the grading rubric to see how you will be graded for this assignment.</w:t>
      </w:r>
    </w:p>
    <w:p w14:paraId="00000080" w14:textId="3F808733" w:rsidR="005A5EBA" w:rsidRPr="00B93067" w:rsidRDefault="005A5EBA" w:rsidP="00B93067"/>
    <w:sectPr w:rsidR="005A5EBA" w:rsidRPr="00B930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80F58"/>
    <w:multiLevelType w:val="multilevel"/>
    <w:tmpl w:val="87204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01D8D"/>
    <w:multiLevelType w:val="multilevel"/>
    <w:tmpl w:val="CC8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D7AD3"/>
    <w:multiLevelType w:val="multilevel"/>
    <w:tmpl w:val="691E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01D89"/>
    <w:multiLevelType w:val="multilevel"/>
    <w:tmpl w:val="947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2667A"/>
    <w:multiLevelType w:val="hybridMultilevel"/>
    <w:tmpl w:val="36A85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30E69"/>
    <w:multiLevelType w:val="multilevel"/>
    <w:tmpl w:val="0C6E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630685"/>
    <w:multiLevelType w:val="hybridMultilevel"/>
    <w:tmpl w:val="AD62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24A70"/>
    <w:multiLevelType w:val="multilevel"/>
    <w:tmpl w:val="E954D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6"/>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BA"/>
    <w:rsid w:val="00137FC2"/>
    <w:rsid w:val="00270EB2"/>
    <w:rsid w:val="00341FEF"/>
    <w:rsid w:val="0035007F"/>
    <w:rsid w:val="00410672"/>
    <w:rsid w:val="00423F37"/>
    <w:rsid w:val="00587671"/>
    <w:rsid w:val="00597FA4"/>
    <w:rsid w:val="005A5EBA"/>
    <w:rsid w:val="00605E3F"/>
    <w:rsid w:val="00664085"/>
    <w:rsid w:val="006A0A47"/>
    <w:rsid w:val="006F1D35"/>
    <w:rsid w:val="007E4A91"/>
    <w:rsid w:val="00820383"/>
    <w:rsid w:val="00883029"/>
    <w:rsid w:val="00AE3947"/>
    <w:rsid w:val="00B93067"/>
    <w:rsid w:val="00BF6771"/>
    <w:rsid w:val="00D825C5"/>
    <w:rsid w:val="00ED48B2"/>
    <w:rsid w:val="00F5568F"/>
    <w:rsid w:val="00FE4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8B58"/>
  <w15:docId w15:val="{C6213544-618E-4C82-A391-57F842E7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05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77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E4A02"/>
    <w:rPr>
      <w:sz w:val="16"/>
      <w:szCs w:val="16"/>
    </w:rPr>
  </w:style>
  <w:style w:type="paragraph" w:styleId="CommentText">
    <w:name w:val="annotation text"/>
    <w:basedOn w:val="Normal"/>
    <w:link w:val="CommentTextChar"/>
    <w:uiPriority w:val="99"/>
    <w:semiHidden/>
    <w:unhideWhenUsed/>
    <w:rsid w:val="00FE4A02"/>
    <w:pPr>
      <w:spacing w:line="240" w:lineRule="auto"/>
    </w:pPr>
    <w:rPr>
      <w:sz w:val="20"/>
      <w:szCs w:val="20"/>
    </w:rPr>
  </w:style>
  <w:style w:type="character" w:customStyle="1" w:styleId="CommentTextChar">
    <w:name w:val="Comment Text Char"/>
    <w:basedOn w:val="DefaultParagraphFont"/>
    <w:link w:val="CommentText"/>
    <w:uiPriority w:val="99"/>
    <w:semiHidden/>
    <w:rsid w:val="00FE4A02"/>
    <w:rPr>
      <w:sz w:val="20"/>
      <w:szCs w:val="20"/>
    </w:rPr>
  </w:style>
  <w:style w:type="paragraph" w:styleId="CommentSubject">
    <w:name w:val="annotation subject"/>
    <w:basedOn w:val="CommentText"/>
    <w:next w:val="CommentText"/>
    <w:link w:val="CommentSubjectChar"/>
    <w:uiPriority w:val="99"/>
    <w:semiHidden/>
    <w:unhideWhenUsed/>
    <w:rsid w:val="00FE4A02"/>
    <w:rPr>
      <w:b/>
      <w:bCs/>
    </w:rPr>
  </w:style>
  <w:style w:type="character" w:customStyle="1" w:styleId="CommentSubjectChar">
    <w:name w:val="Comment Subject Char"/>
    <w:basedOn w:val="CommentTextChar"/>
    <w:link w:val="CommentSubject"/>
    <w:uiPriority w:val="99"/>
    <w:semiHidden/>
    <w:rsid w:val="00FE4A02"/>
    <w:rPr>
      <w:b/>
      <w:bCs/>
      <w:sz w:val="20"/>
      <w:szCs w:val="20"/>
    </w:rPr>
  </w:style>
  <w:style w:type="paragraph" w:styleId="NormalWeb">
    <w:name w:val="Normal (Web)"/>
    <w:basedOn w:val="Normal"/>
    <w:uiPriority w:val="99"/>
    <w:semiHidden/>
    <w:unhideWhenUsed/>
    <w:rsid w:val="00ED48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48B2"/>
    <w:rPr>
      <w:b/>
      <w:bCs/>
    </w:rPr>
  </w:style>
  <w:style w:type="character" w:styleId="Emphasis">
    <w:name w:val="Emphasis"/>
    <w:basedOn w:val="DefaultParagraphFont"/>
    <w:uiPriority w:val="20"/>
    <w:qFormat/>
    <w:rsid w:val="00ED48B2"/>
    <w:rPr>
      <w:i/>
      <w:iCs/>
    </w:rPr>
  </w:style>
  <w:style w:type="paragraph" w:styleId="ListParagraph">
    <w:name w:val="List Paragraph"/>
    <w:basedOn w:val="Normal"/>
    <w:uiPriority w:val="34"/>
    <w:qFormat/>
    <w:rsid w:val="00ED4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334848">
      <w:bodyDiv w:val="1"/>
      <w:marLeft w:val="0"/>
      <w:marRight w:val="0"/>
      <w:marTop w:val="0"/>
      <w:marBottom w:val="0"/>
      <w:divBdr>
        <w:top w:val="none" w:sz="0" w:space="0" w:color="auto"/>
        <w:left w:val="none" w:sz="0" w:space="0" w:color="auto"/>
        <w:bottom w:val="none" w:sz="0" w:space="0" w:color="auto"/>
        <w:right w:val="none" w:sz="0" w:space="0" w:color="auto"/>
      </w:divBdr>
    </w:div>
    <w:div w:id="1051270632">
      <w:bodyDiv w:val="1"/>
      <w:marLeft w:val="0"/>
      <w:marRight w:val="0"/>
      <w:marTop w:val="0"/>
      <w:marBottom w:val="0"/>
      <w:divBdr>
        <w:top w:val="none" w:sz="0" w:space="0" w:color="auto"/>
        <w:left w:val="none" w:sz="0" w:space="0" w:color="auto"/>
        <w:bottom w:val="none" w:sz="0" w:space="0" w:color="auto"/>
        <w:right w:val="none" w:sz="0" w:space="0" w:color="auto"/>
      </w:divBdr>
    </w:div>
    <w:div w:id="1119952687">
      <w:bodyDiv w:val="1"/>
      <w:marLeft w:val="0"/>
      <w:marRight w:val="0"/>
      <w:marTop w:val="0"/>
      <w:marBottom w:val="0"/>
      <w:divBdr>
        <w:top w:val="none" w:sz="0" w:space="0" w:color="auto"/>
        <w:left w:val="none" w:sz="0" w:space="0" w:color="auto"/>
        <w:bottom w:val="none" w:sz="0" w:space="0" w:color="auto"/>
        <w:right w:val="none" w:sz="0" w:space="0" w:color="auto"/>
      </w:divBdr>
    </w:div>
    <w:div w:id="186655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8+PM3PXuQA0Y1pHS0av0d0+JgA==">AMUW2mUpVESVbGrOJsv7mCJL0a7urtBdNGROh2w9Z8apjFed0s+WGV9fIlLumMyAYWd27y75NtVtWRMCX6CGcZ749TTc6R8o75MfILAIXuLW4EjPPIiqgAypODGkqHsqk976Nodj8u1M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Rosenfield</dc:creator>
  <cp:lastModifiedBy>ABDULLAH ABDULHAMID ABDULLAH ALANDANUSI</cp:lastModifiedBy>
  <cp:revision>6</cp:revision>
  <dcterms:created xsi:type="dcterms:W3CDTF">2021-01-20T15:17:00Z</dcterms:created>
  <dcterms:modified xsi:type="dcterms:W3CDTF">2021-03-30T14:24:00Z</dcterms:modified>
</cp:coreProperties>
</file>